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50" w:rsidRPr="00701757" w:rsidRDefault="00701757" w:rsidP="002F4B87">
      <w:pPr>
        <w:spacing w:after="120"/>
        <w:jc w:val="center"/>
        <w:rPr>
          <w:b/>
          <w:sz w:val="32"/>
        </w:rPr>
      </w:pPr>
      <w:r w:rsidRPr="00701757">
        <w:rPr>
          <w:b/>
          <w:sz w:val="32"/>
        </w:rPr>
        <w:t>BAA Members</w:t>
      </w:r>
      <w:r w:rsidR="00545700">
        <w:rPr>
          <w:b/>
          <w:sz w:val="32"/>
        </w:rPr>
        <w:t>’ Professional Development Fund</w:t>
      </w:r>
    </w:p>
    <w:p w:rsidR="00701757" w:rsidRPr="00545700" w:rsidRDefault="00701757" w:rsidP="00117B65">
      <w:pPr>
        <w:spacing w:after="0"/>
        <w:jc w:val="center"/>
        <w:rPr>
          <w:sz w:val="24"/>
        </w:rPr>
      </w:pPr>
    </w:p>
    <w:p w:rsidR="00701757" w:rsidRPr="00693A08" w:rsidRDefault="00701757" w:rsidP="00701757">
      <w:pPr>
        <w:ind w:left="360" w:hanging="360"/>
        <w:rPr>
          <w:i/>
          <w:sz w:val="26"/>
          <w:szCs w:val="26"/>
        </w:rPr>
      </w:pPr>
      <w:r>
        <w:rPr>
          <w:sz w:val="28"/>
          <w:u w:val="single"/>
        </w:rPr>
        <w:t>Rationale</w:t>
      </w:r>
      <w:r>
        <w:rPr>
          <w:sz w:val="28"/>
        </w:rPr>
        <w:t xml:space="preserve">:  </w:t>
      </w:r>
      <w:r w:rsidRPr="00693A08">
        <w:rPr>
          <w:i/>
          <w:sz w:val="26"/>
          <w:szCs w:val="26"/>
        </w:rPr>
        <w:t>since classes and workshops are few and far between in this area, and since our membership contains artists and artisans in fully nine diverse media, the Badlands Art Association will seek</w:t>
      </w:r>
      <w:r w:rsidR="002F18E1" w:rsidRPr="00693A08">
        <w:rPr>
          <w:i/>
          <w:sz w:val="26"/>
          <w:szCs w:val="26"/>
        </w:rPr>
        <w:t xml:space="preserve"> to raise funds to support scholarships for our members to attend educational opportunities of their choosing.  Applications will be received and grants will be made as funds allow.</w:t>
      </w:r>
      <w:r w:rsidR="006726C7">
        <w:rPr>
          <w:i/>
          <w:sz w:val="26"/>
          <w:szCs w:val="26"/>
        </w:rPr>
        <w:t xml:space="preserve">  A target amount for maximum grant to an individual will be announced at the beginning of each year.  See below for guidelines.</w:t>
      </w:r>
    </w:p>
    <w:p w:rsidR="002F18E1" w:rsidRPr="00545700" w:rsidRDefault="002F18E1" w:rsidP="00117B65">
      <w:pPr>
        <w:spacing w:after="0"/>
        <w:ind w:left="360" w:hanging="360"/>
        <w:rPr>
          <w:sz w:val="24"/>
        </w:rPr>
      </w:pPr>
    </w:p>
    <w:p w:rsidR="002F18E1" w:rsidRDefault="002F18E1" w:rsidP="00701757">
      <w:pPr>
        <w:ind w:left="360" w:hanging="360"/>
        <w:rPr>
          <w:sz w:val="28"/>
        </w:rPr>
      </w:pPr>
      <w:r w:rsidRPr="002F18E1">
        <w:rPr>
          <w:sz w:val="28"/>
          <w:u w:val="single"/>
        </w:rPr>
        <w:t>Qualifications for Consideration</w:t>
      </w:r>
      <w:r w:rsidR="00A80220">
        <w:rPr>
          <w:sz w:val="28"/>
          <w:u w:val="single"/>
        </w:rPr>
        <w:t xml:space="preserve"> and Procedures</w:t>
      </w:r>
      <w:r>
        <w:rPr>
          <w:sz w:val="28"/>
        </w:rPr>
        <w:t>:</w:t>
      </w:r>
    </w:p>
    <w:p w:rsidR="002F18E1" w:rsidRPr="00693A08" w:rsidRDefault="002F18E1" w:rsidP="002F18E1">
      <w:pPr>
        <w:ind w:left="900" w:hanging="270"/>
        <w:rPr>
          <w:sz w:val="26"/>
          <w:szCs w:val="26"/>
        </w:rPr>
      </w:pPr>
      <w:r w:rsidRPr="00693A08">
        <w:rPr>
          <w:sz w:val="26"/>
          <w:szCs w:val="26"/>
        </w:rPr>
        <w:t>1.  Must be a</w:t>
      </w:r>
      <w:r w:rsidR="00A80220" w:rsidRPr="00693A08">
        <w:rPr>
          <w:sz w:val="26"/>
          <w:szCs w:val="26"/>
        </w:rPr>
        <w:t>t least a</w:t>
      </w:r>
      <w:r w:rsidRPr="00693A08">
        <w:rPr>
          <w:sz w:val="26"/>
          <w:szCs w:val="26"/>
        </w:rPr>
        <w:t xml:space="preserve"> second year BAA member.</w:t>
      </w:r>
      <w:r w:rsidR="00BB2BEC" w:rsidRPr="00693A08">
        <w:rPr>
          <w:sz w:val="26"/>
          <w:szCs w:val="26"/>
        </w:rPr>
        <w:t xml:space="preserve">  All BAA members, whether or not they consider themselves professional artists, will be considered.</w:t>
      </w:r>
      <w:r w:rsidR="00693A08" w:rsidRPr="00693A08">
        <w:rPr>
          <w:sz w:val="26"/>
          <w:szCs w:val="26"/>
        </w:rPr>
        <w:t xml:space="preserve">  Grant recipients will be expected to continue to be active in the year following the grant.</w:t>
      </w:r>
    </w:p>
    <w:p w:rsidR="002F18E1" w:rsidRPr="00693A08" w:rsidRDefault="002F18E1" w:rsidP="002F18E1">
      <w:pPr>
        <w:ind w:left="990" w:hanging="360"/>
        <w:rPr>
          <w:sz w:val="26"/>
          <w:szCs w:val="26"/>
        </w:rPr>
      </w:pPr>
      <w:r w:rsidRPr="00693A08">
        <w:rPr>
          <w:sz w:val="26"/>
          <w:szCs w:val="26"/>
        </w:rPr>
        <w:t>2.  Shall have worked actively in BAA activities and events during the previous year.  [Officer, committee member, worker during Fall Show, etc.]</w:t>
      </w:r>
    </w:p>
    <w:p w:rsidR="002F18E1" w:rsidRPr="00545700" w:rsidRDefault="002F18E1" w:rsidP="002F18E1">
      <w:pPr>
        <w:ind w:left="990" w:hanging="360"/>
        <w:rPr>
          <w:b/>
          <w:sz w:val="26"/>
          <w:szCs w:val="26"/>
        </w:rPr>
      </w:pPr>
      <w:r w:rsidRPr="00693A08">
        <w:rPr>
          <w:sz w:val="26"/>
          <w:szCs w:val="26"/>
        </w:rPr>
        <w:t xml:space="preserve">3.  </w:t>
      </w:r>
      <w:r w:rsidR="00A80220" w:rsidRPr="00693A08">
        <w:rPr>
          <w:sz w:val="26"/>
          <w:szCs w:val="26"/>
        </w:rPr>
        <w:t>Completed application must be submitte</w:t>
      </w:r>
      <w:r w:rsidR="00545700">
        <w:rPr>
          <w:sz w:val="26"/>
          <w:szCs w:val="26"/>
        </w:rPr>
        <w:t xml:space="preserve">d to the President or Treasurer </w:t>
      </w:r>
      <w:r w:rsidR="00545700" w:rsidRPr="00C8769A">
        <w:rPr>
          <w:b/>
          <w:sz w:val="26"/>
          <w:szCs w:val="26"/>
        </w:rPr>
        <w:t>[by November 20</w:t>
      </w:r>
      <w:r w:rsidR="00545700" w:rsidRPr="00C8769A">
        <w:rPr>
          <w:b/>
          <w:sz w:val="26"/>
          <w:szCs w:val="26"/>
          <w:vertAlign w:val="superscript"/>
        </w:rPr>
        <w:t>th</w:t>
      </w:r>
      <w:r w:rsidR="00545700" w:rsidRPr="00C8769A">
        <w:rPr>
          <w:b/>
          <w:sz w:val="26"/>
          <w:szCs w:val="26"/>
        </w:rPr>
        <w:t xml:space="preserve"> of each year.]</w:t>
      </w:r>
    </w:p>
    <w:p w:rsidR="00A80220" w:rsidRPr="00545700" w:rsidRDefault="00A80220" w:rsidP="002F18E1">
      <w:pPr>
        <w:ind w:left="990" w:hanging="360"/>
        <w:rPr>
          <w:i/>
          <w:sz w:val="26"/>
          <w:szCs w:val="26"/>
        </w:rPr>
      </w:pPr>
      <w:r w:rsidRPr="00693A08">
        <w:rPr>
          <w:sz w:val="26"/>
          <w:szCs w:val="26"/>
        </w:rPr>
        <w:t xml:space="preserve">4.  </w:t>
      </w:r>
      <w:r w:rsidR="00C8769A">
        <w:rPr>
          <w:sz w:val="26"/>
          <w:szCs w:val="26"/>
        </w:rPr>
        <w:t xml:space="preserve"> </w:t>
      </w:r>
      <w:r w:rsidR="00545700" w:rsidRPr="00C8769A">
        <w:rPr>
          <w:sz w:val="26"/>
          <w:szCs w:val="26"/>
        </w:rPr>
        <w:t>Applications will be considered, decisions made, and grants awarded prior to December 31 of each year.  Grant committee members will be elected by the membership.</w:t>
      </w:r>
    </w:p>
    <w:p w:rsidR="00A80220" w:rsidRPr="00693A08" w:rsidRDefault="00A80220" w:rsidP="002F18E1">
      <w:pPr>
        <w:ind w:left="990" w:hanging="360"/>
        <w:rPr>
          <w:sz w:val="26"/>
          <w:szCs w:val="26"/>
        </w:rPr>
      </w:pPr>
      <w:r w:rsidRPr="00693A08">
        <w:rPr>
          <w:sz w:val="26"/>
          <w:szCs w:val="26"/>
        </w:rPr>
        <w:t xml:space="preserve">5.  Funds will be disbursed upon submission of invoices or receipts </w:t>
      </w:r>
      <w:r w:rsidRPr="00693A08">
        <w:rPr>
          <w:b/>
          <w:i/>
          <w:sz w:val="26"/>
          <w:szCs w:val="26"/>
        </w:rPr>
        <w:t xml:space="preserve">following </w:t>
      </w:r>
      <w:r w:rsidRPr="00693A08">
        <w:rPr>
          <w:i/>
          <w:sz w:val="26"/>
          <w:szCs w:val="26"/>
        </w:rPr>
        <w:t>attendance at the workshop or class.</w:t>
      </w:r>
    </w:p>
    <w:p w:rsidR="00A80220" w:rsidRPr="00693A08" w:rsidRDefault="00A80220" w:rsidP="002F18E1">
      <w:pPr>
        <w:ind w:left="990" w:hanging="360"/>
        <w:rPr>
          <w:sz w:val="26"/>
          <w:szCs w:val="26"/>
        </w:rPr>
      </w:pPr>
      <w:r w:rsidRPr="00693A08">
        <w:rPr>
          <w:sz w:val="26"/>
          <w:szCs w:val="26"/>
        </w:rPr>
        <w:t xml:space="preserve">6.  Participating artist </w:t>
      </w:r>
      <w:r w:rsidR="00FE4668" w:rsidRPr="00693A08">
        <w:rPr>
          <w:sz w:val="26"/>
          <w:szCs w:val="26"/>
        </w:rPr>
        <w:t>will</w:t>
      </w:r>
      <w:r w:rsidRPr="00693A08">
        <w:rPr>
          <w:sz w:val="26"/>
          <w:szCs w:val="26"/>
        </w:rPr>
        <w:t xml:space="preserve"> do a presentation to the BAA about </w:t>
      </w:r>
      <w:r w:rsidR="00733B37" w:rsidRPr="00693A08">
        <w:rPr>
          <w:sz w:val="26"/>
          <w:szCs w:val="26"/>
        </w:rPr>
        <w:t xml:space="preserve">some of </w:t>
      </w:r>
      <w:r w:rsidRPr="00693A08">
        <w:rPr>
          <w:sz w:val="26"/>
          <w:szCs w:val="26"/>
        </w:rPr>
        <w:t>his/her experiences or learnings</w:t>
      </w:r>
      <w:r w:rsidR="00733B37" w:rsidRPr="00693A08">
        <w:rPr>
          <w:sz w:val="26"/>
          <w:szCs w:val="26"/>
        </w:rPr>
        <w:t xml:space="preserve"> once they return home.</w:t>
      </w:r>
    </w:p>
    <w:p w:rsidR="00BB2BEC" w:rsidRPr="00693A08" w:rsidRDefault="00BB2BEC" w:rsidP="002F18E1">
      <w:pPr>
        <w:ind w:left="990" w:hanging="360"/>
        <w:rPr>
          <w:sz w:val="26"/>
          <w:szCs w:val="26"/>
        </w:rPr>
      </w:pPr>
      <w:r w:rsidRPr="00693A08">
        <w:rPr>
          <w:sz w:val="26"/>
          <w:szCs w:val="26"/>
        </w:rPr>
        <w:t>7.  Recipients may not apply for a grant in the subsequent calendar year unless there are funds remaining as of November 1 of that subsequent year.</w:t>
      </w:r>
    </w:p>
    <w:p w:rsidR="00BB2BEC" w:rsidRPr="00545700" w:rsidRDefault="00BB2BEC" w:rsidP="002F18E1">
      <w:pPr>
        <w:ind w:left="990" w:hanging="360"/>
        <w:rPr>
          <w:i/>
          <w:sz w:val="26"/>
          <w:szCs w:val="26"/>
        </w:rPr>
      </w:pPr>
      <w:r w:rsidRPr="00693A08">
        <w:rPr>
          <w:sz w:val="26"/>
          <w:szCs w:val="26"/>
        </w:rPr>
        <w:t xml:space="preserve">8.  </w:t>
      </w:r>
      <w:r w:rsidR="00783D30" w:rsidRPr="00693A08">
        <w:rPr>
          <w:sz w:val="26"/>
          <w:szCs w:val="26"/>
        </w:rPr>
        <w:t xml:space="preserve">Individual grants would be for half of the tuition for the </w:t>
      </w:r>
      <w:r w:rsidR="00341E6F" w:rsidRPr="00693A08">
        <w:rPr>
          <w:sz w:val="26"/>
          <w:szCs w:val="26"/>
        </w:rPr>
        <w:t>class or workshop (not travel,</w:t>
      </w:r>
      <w:r w:rsidR="00783D30" w:rsidRPr="00693A08">
        <w:rPr>
          <w:sz w:val="26"/>
          <w:szCs w:val="26"/>
        </w:rPr>
        <w:t xml:space="preserve"> lodging or food expenses) – up to a maximum established by the BAA each year given the monies available.</w:t>
      </w:r>
      <w:r w:rsidR="00545700">
        <w:rPr>
          <w:sz w:val="26"/>
          <w:szCs w:val="26"/>
        </w:rPr>
        <w:t xml:space="preserve">  </w:t>
      </w:r>
      <w:r w:rsidR="00545700" w:rsidRPr="00C8769A">
        <w:rPr>
          <w:sz w:val="26"/>
          <w:szCs w:val="26"/>
        </w:rPr>
        <w:t>Grant maximums will be reviewed following the Fall Show each year (to make sure projected monies are still available.)</w:t>
      </w:r>
    </w:p>
    <w:p w:rsidR="00117B65" w:rsidRPr="00693A08" w:rsidRDefault="00117B65" w:rsidP="002F18E1">
      <w:pPr>
        <w:ind w:left="990" w:hanging="360"/>
        <w:rPr>
          <w:sz w:val="26"/>
          <w:szCs w:val="26"/>
        </w:rPr>
      </w:pPr>
      <w:r w:rsidRPr="00693A08">
        <w:rPr>
          <w:sz w:val="26"/>
          <w:szCs w:val="26"/>
        </w:rPr>
        <w:t xml:space="preserve">9.  </w:t>
      </w:r>
      <w:r w:rsidR="00783D30" w:rsidRPr="00693A08">
        <w:rPr>
          <w:sz w:val="26"/>
          <w:szCs w:val="26"/>
        </w:rPr>
        <w:t>Total amount of monies in the Professional Development Fund and the maximum amount of each grant will be established by the BAA in January of each calendar year.</w:t>
      </w:r>
      <w:r w:rsidR="00341E6F" w:rsidRPr="00693A08">
        <w:rPr>
          <w:sz w:val="26"/>
          <w:szCs w:val="26"/>
        </w:rPr>
        <w:t>**</w:t>
      </w:r>
    </w:p>
    <w:p w:rsidR="00733B37" w:rsidRPr="00693A08" w:rsidRDefault="00733B37" w:rsidP="00783D30">
      <w:pPr>
        <w:spacing w:after="0"/>
        <w:rPr>
          <w:sz w:val="26"/>
          <w:szCs w:val="26"/>
        </w:rPr>
      </w:pPr>
    </w:p>
    <w:p w:rsidR="00693A08" w:rsidRPr="003603B5" w:rsidRDefault="00117B65" w:rsidP="00CA753A">
      <w:pPr>
        <w:rPr>
          <w:sz w:val="24"/>
          <w:szCs w:val="26"/>
        </w:rPr>
      </w:pPr>
      <w:r w:rsidRPr="003603B5">
        <w:rPr>
          <w:sz w:val="24"/>
          <w:szCs w:val="26"/>
        </w:rPr>
        <w:t xml:space="preserve">** Budget for </w:t>
      </w:r>
      <w:r w:rsidR="003603B5" w:rsidRPr="003603B5">
        <w:rPr>
          <w:sz w:val="24"/>
          <w:szCs w:val="26"/>
        </w:rPr>
        <w:t>2016</w:t>
      </w:r>
      <w:r w:rsidRPr="003603B5">
        <w:rPr>
          <w:sz w:val="24"/>
          <w:szCs w:val="26"/>
        </w:rPr>
        <w:t xml:space="preserve"> would </w:t>
      </w:r>
      <w:r w:rsidR="00CA753A" w:rsidRPr="003603B5">
        <w:rPr>
          <w:sz w:val="24"/>
          <w:szCs w:val="26"/>
        </w:rPr>
        <w:t>be $</w:t>
      </w:r>
      <w:r w:rsidR="00693A08" w:rsidRPr="003603B5">
        <w:rPr>
          <w:sz w:val="24"/>
          <w:szCs w:val="26"/>
        </w:rPr>
        <w:t>3</w:t>
      </w:r>
      <w:r w:rsidR="00CA753A" w:rsidRPr="003603B5">
        <w:rPr>
          <w:sz w:val="24"/>
          <w:szCs w:val="26"/>
        </w:rPr>
        <w:t>,000 total, with maximum award of $250.</w:t>
      </w:r>
      <w:r w:rsidR="003603B5" w:rsidRPr="003603B5">
        <w:rPr>
          <w:sz w:val="24"/>
          <w:szCs w:val="26"/>
        </w:rPr>
        <w:t xml:space="preserve">  Maximum may be adjusted upwa</w:t>
      </w:r>
      <w:r w:rsidR="003603B5">
        <w:rPr>
          <w:sz w:val="24"/>
          <w:szCs w:val="26"/>
        </w:rPr>
        <w:t>rd or downward by the committee depending on applications and monies available.</w:t>
      </w:r>
      <w:bookmarkStart w:id="0" w:name="_GoBack"/>
      <w:bookmarkEnd w:id="0"/>
    </w:p>
    <w:sectPr w:rsidR="00693A08" w:rsidRPr="003603B5" w:rsidSect="003603B5">
      <w:pgSz w:w="12240" w:h="15840"/>
      <w:pgMar w:top="810" w:right="99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71" w:rsidRDefault="00F60171" w:rsidP="00701757">
      <w:pPr>
        <w:spacing w:after="0" w:line="240" w:lineRule="auto"/>
      </w:pPr>
      <w:r>
        <w:separator/>
      </w:r>
    </w:p>
  </w:endnote>
  <w:endnote w:type="continuationSeparator" w:id="0">
    <w:p w:rsidR="00F60171" w:rsidRDefault="00F60171" w:rsidP="0070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71" w:rsidRDefault="00F60171" w:rsidP="00701757">
      <w:pPr>
        <w:spacing w:after="0" w:line="240" w:lineRule="auto"/>
      </w:pPr>
      <w:r>
        <w:separator/>
      </w:r>
    </w:p>
  </w:footnote>
  <w:footnote w:type="continuationSeparator" w:id="0">
    <w:p w:rsidR="00F60171" w:rsidRDefault="00F60171" w:rsidP="00701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7"/>
    <w:rsid w:val="00117B65"/>
    <w:rsid w:val="001341F4"/>
    <w:rsid w:val="00185B50"/>
    <w:rsid w:val="00250B25"/>
    <w:rsid w:val="002F18E1"/>
    <w:rsid w:val="002F4B87"/>
    <w:rsid w:val="00341E6F"/>
    <w:rsid w:val="003603B5"/>
    <w:rsid w:val="003C58AB"/>
    <w:rsid w:val="00545700"/>
    <w:rsid w:val="006726C7"/>
    <w:rsid w:val="00693A08"/>
    <w:rsid w:val="00701757"/>
    <w:rsid w:val="00733B37"/>
    <w:rsid w:val="00783D30"/>
    <w:rsid w:val="00956C16"/>
    <w:rsid w:val="00A80220"/>
    <w:rsid w:val="00B240A6"/>
    <w:rsid w:val="00BB2BEC"/>
    <w:rsid w:val="00C8769A"/>
    <w:rsid w:val="00CA753A"/>
    <w:rsid w:val="00DD7531"/>
    <w:rsid w:val="00E938BD"/>
    <w:rsid w:val="00F60171"/>
    <w:rsid w:val="00FE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C45"/>
  <w15:chartTrackingRefBased/>
  <w15:docId w15:val="{4AA5B23B-C344-4521-B780-3228B7B0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57"/>
  </w:style>
  <w:style w:type="paragraph" w:styleId="Footer">
    <w:name w:val="footer"/>
    <w:basedOn w:val="Normal"/>
    <w:link w:val="FooterChar"/>
    <w:uiPriority w:val="99"/>
    <w:unhideWhenUsed/>
    <w:rsid w:val="0070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Home</cp:lastModifiedBy>
  <cp:revision>6</cp:revision>
  <cp:lastPrinted>2016-10-05T15:11:00Z</cp:lastPrinted>
  <dcterms:created xsi:type="dcterms:W3CDTF">2016-10-02T21:25:00Z</dcterms:created>
  <dcterms:modified xsi:type="dcterms:W3CDTF">2016-10-05T15:13:00Z</dcterms:modified>
</cp:coreProperties>
</file>